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5702EF">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2008/2009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5702EF">
                        <w:pPr>
                          <w:rPr>
                            <w:rFonts w:ascii="Arial" w:eastAsia="Times New Roman" w:hAnsi="Arial" w:cs="Arial"/>
                            <w:sz w:val="21"/>
                            <w:szCs w:val="21"/>
                          </w:rPr>
                        </w:pPr>
                      </w:p>
                    </w:tc>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sz w:val="21"/>
                            <w:szCs w:val="21"/>
                          </w:rPr>
                          <w:t xml:space="preserve">RJ000478/2008 </w:t>
                        </w:r>
                      </w:p>
                    </w:tc>
                  </w:tr>
                  <w:tr w:rsidR="00000000">
                    <w:trPr>
                      <w:tblCellSpacing w:w="0" w:type="dxa"/>
                    </w:trPr>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5702EF">
                        <w:pPr>
                          <w:rPr>
                            <w:rFonts w:ascii="Arial" w:eastAsia="Times New Roman" w:hAnsi="Arial" w:cs="Arial"/>
                            <w:sz w:val="21"/>
                            <w:szCs w:val="21"/>
                          </w:rPr>
                        </w:pPr>
                      </w:p>
                    </w:tc>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sz w:val="21"/>
                            <w:szCs w:val="21"/>
                          </w:rPr>
                          <w:t xml:space="preserve">29/10/2008 </w:t>
                        </w:r>
                      </w:p>
                    </w:tc>
                  </w:tr>
                  <w:tr w:rsidR="00000000">
                    <w:trPr>
                      <w:tblCellSpacing w:w="0" w:type="dxa"/>
                    </w:trPr>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5702EF">
                        <w:pPr>
                          <w:rPr>
                            <w:rFonts w:ascii="Arial" w:eastAsia="Times New Roman" w:hAnsi="Arial" w:cs="Arial"/>
                            <w:sz w:val="21"/>
                            <w:szCs w:val="21"/>
                          </w:rPr>
                        </w:pPr>
                      </w:p>
                    </w:tc>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sz w:val="21"/>
                            <w:szCs w:val="21"/>
                          </w:rPr>
                          <w:t xml:space="preserve">MR018606/2008 </w:t>
                        </w:r>
                      </w:p>
                    </w:tc>
                  </w:tr>
                  <w:tr w:rsidR="00000000">
                    <w:trPr>
                      <w:tblCellSpacing w:w="0" w:type="dxa"/>
                    </w:trPr>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5702EF">
                        <w:pPr>
                          <w:rPr>
                            <w:rFonts w:ascii="Arial" w:eastAsia="Times New Roman" w:hAnsi="Arial" w:cs="Arial"/>
                            <w:sz w:val="21"/>
                            <w:szCs w:val="21"/>
                          </w:rPr>
                        </w:pPr>
                      </w:p>
                    </w:tc>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sz w:val="21"/>
                            <w:szCs w:val="21"/>
                          </w:rPr>
                          <w:t xml:space="preserve">46215.036041/2008-85 </w:t>
                        </w:r>
                      </w:p>
                    </w:tc>
                  </w:tr>
                  <w:tr w:rsidR="00000000">
                    <w:trPr>
                      <w:tblCellSpacing w:w="0" w:type="dxa"/>
                    </w:trPr>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5702EF">
                        <w:pPr>
                          <w:rPr>
                            <w:rFonts w:ascii="Arial" w:eastAsia="Times New Roman" w:hAnsi="Arial" w:cs="Arial"/>
                            <w:sz w:val="21"/>
                            <w:szCs w:val="21"/>
                          </w:rPr>
                        </w:pPr>
                      </w:p>
                    </w:tc>
                    <w:tc>
                      <w:tcPr>
                        <w:tcW w:w="0" w:type="auto"/>
                        <w:vAlign w:val="center"/>
                        <w:hideMark/>
                      </w:tcPr>
                      <w:p w:rsidR="00000000" w:rsidRDefault="005702EF">
                        <w:pPr>
                          <w:rPr>
                            <w:rFonts w:ascii="Arial" w:eastAsia="Times New Roman" w:hAnsi="Arial" w:cs="Arial"/>
                            <w:sz w:val="21"/>
                            <w:szCs w:val="21"/>
                          </w:rPr>
                        </w:pPr>
                        <w:r>
                          <w:rPr>
                            <w:rFonts w:ascii="Arial" w:eastAsia="Times New Roman" w:hAnsi="Arial" w:cs="Arial"/>
                            <w:sz w:val="21"/>
                            <w:szCs w:val="21"/>
                          </w:rPr>
                          <w:t xml:space="preserve">30/09/2008 </w:t>
                        </w:r>
                      </w:p>
                    </w:tc>
                  </w:tr>
                </w:tbl>
                <w:p w:rsidR="00000000" w:rsidRDefault="005702EF">
                  <w:pPr>
                    <w:rPr>
                      <w:rFonts w:eastAsia="Times New Roman"/>
                    </w:rPr>
                  </w:pPr>
                </w:p>
                <w:p w:rsidR="00000000" w:rsidRDefault="005702EF">
                  <w:pPr>
                    <w:pStyle w:val="NormalWeb"/>
                  </w:pPr>
                  <w:r>
                    <w:rPr>
                      <w:b/>
                      <w:bCs/>
                    </w:rPr>
                    <w:t>Confira a autenticidade no endereço http://www3.mte.gov.br/sistemas/mediador/.</w:t>
                  </w:r>
                  <w:r>
                    <w:rPr>
                      <w:b/>
                      <w:bCs/>
                    </w:rPr>
                    <w:t xml:space="preserve"> </w:t>
                  </w:r>
                </w:p>
                <w:p w:rsidR="00000000" w:rsidRDefault="005702EF">
                  <w:pPr>
                    <w:rPr>
                      <w:rFonts w:eastAsia="Times New Roman"/>
                    </w:rPr>
                  </w:pPr>
                </w:p>
              </w:tc>
            </w:tr>
            <w:tr w:rsidR="00000000">
              <w:trPr>
                <w:tblCellSpacing w:w="0" w:type="dxa"/>
              </w:trPr>
              <w:tc>
                <w:tcPr>
                  <w:tcW w:w="0" w:type="auto"/>
                  <w:vAlign w:val="center"/>
                </w:tcPr>
                <w:p w:rsidR="00000000" w:rsidRDefault="005702EF">
                  <w:pPr>
                    <w:pStyle w:val="NormalWeb"/>
                    <w:rPr>
                      <w:rFonts w:ascii="Arial" w:hAnsi="Arial" w:cs="Arial"/>
                      <w:sz w:val="21"/>
                      <w:szCs w:val="21"/>
                    </w:rPr>
                  </w:pPr>
                  <w:r>
                    <w:rPr>
                      <w:rFonts w:ascii="Arial" w:hAnsi="Arial" w:cs="Arial"/>
                      <w:sz w:val="21"/>
                      <w:szCs w:val="21"/>
                    </w:rPr>
                    <w:t xml:space="preserve">SIND DE HOTEIS REST B E S DA BAIXADA E SUL FLUMINENSE, CNPJ n. 36.521.714/0001-92, neste ato representado(a) por seu </w:t>
                  </w:r>
                  <w:r>
                    <w:rPr>
                      <w:rFonts w:ascii="Arial" w:hAnsi="Arial" w:cs="Arial"/>
                      <w:sz w:val="21"/>
                      <w:szCs w:val="21"/>
                    </w:rPr>
                    <w:t>Presidente,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NAC DOS EMPREGADOS COM HOTELEIRO SIMILARES, CNPJ n. 33.959.610/0001-76, neste ato representado(a) por seu Procurador, Sr(a). JORGE PINTO DOS SANTOS;</w:t>
                  </w:r>
                  <w:r>
                    <w:rPr>
                      <w:rFonts w:ascii="Arial" w:hAnsi="Arial" w:cs="Arial"/>
                      <w:sz w:val="21"/>
                      <w:szCs w:val="21"/>
                    </w:rPr>
                    <w:br/>
                    <w:t> </w:t>
                  </w:r>
                  <w:r>
                    <w:rPr>
                      <w:rFonts w:ascii="Arial" w:hAnsi="Arial" w:cs="Arial"/>
                      <w:sz w:val="21"/>
                      <w:szCs w:val="21"/>
                    </w:rPr>
                    <w:br/>
                    <w:t>celebram o presente ACORDO COLETIVO DE TRA</w:t>
                  </w:r>
                  <w:r>
                    <w:rPr>
                      <w:rFonts w:ascii="Arial" w:hAnsi="Arial" w:cs="Arial"/>
                      <w:sz w:val="21"/>
                      <w:szCs w:val="21"/>
                    </w:rPr>
                    <w:t xml:space="preserve">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1º de outubro de 2008 a 30 de setembro de 2009 e a </w:t>
                  </w:r>
                  <w:r>
                    <w:rPr>
                      <w:rFonts w:ascii="Arial" w:hAnsi="Arial" w:cs="Arial"/>
                      <w:sz w:val="21"/>
                      <w:szCs w:val="21"/>
                    </w:rPr>
                    <w:t>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Empregados no comércio hoteleiro, restaurantes, bares e simi</w:t>
                  </w:r>
                  <w:r>
                    <w:rPr>
                      <w:rFonts w:ascii="Arial" w:hAnsi="Arial" w:cs="Arial"/>
                      <w:b/>
                      <w:bCs/>
                      <w:sz w:val="21"/>
                      <w:szCs w:val="21"/>
                    </w:rPr>
                    <w:t>lares</w:t>
                  </w:r>
                  <w:r>
                    <w:rPr>
                      <w:rFonts w:ascii="Arial" w:hAnsi="Arial" w:cs="Arial"/>
                      <w:sz w:val="21"/>
                      <w:szCs w:val="21"/>
                    </w:rPr>
                    <w:t xml:space="preserve">, com abrangência territorial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 xml:space="preserve">O reajuste salarial será de 11% </w:t>
                  </w:r>
                  <w:r>
                    <w:rPr>
                      <w:rFonts w:eastAsia="Times New Roman"/>
                      <w:bCs/>
                      <w:sz w:val="20"/>
                      <w:szCs w:val="20"/>
                    </w:rPr>
                    <w:t>(ONZE POR CENTO)</w:t>
                  </w:r>
                  <w:r>
                    <w:rPr>
                      <w:rFonts w:eastAsia="Times New Roman"/>
                      <w:sz w:val="20"/>
                      <w:szCs w:val="20"/>
                    </w:rPr>
                    <w:t xml:space="preserve"> a partir de 01 de Outubro de 2008, a ser c</w:t>
                  </w:r>
                  <w:r>
                    <w:rPr>
                      <w:rFonts w:eastAsia="Times New Roman"/>
                      <w:sz w:val="20"/>
                      <w:szCs w:val="20"/>
                    </w:rPr>
                    <w:t xml:space="preserve">alculado sobre os salários vigentes em 30 de setembro do corrente ano, respeitando os seguintes salarios normativos a saber: </w:t>
                  </w:r>
                </w:p>
                <w:p w:rsidR="00000000" w:rsidRDefault="005702EF">
                  <w:pPr>
                    <w:pStyle w:val="Corpodetexto"/>
                    <w:tabs>
                      <w:tab w:val="num" w:pos="720"/>
                    </w:tabs>
                    <w:spacing w:before="0" w:beforeAutospacing="0" w:after="0" w:afterAutospacing="0"/>
                    <w:ind w:left="720" w:hanging="360"/>
                    <w:rPr>
                      <w:rFonts w:eastAsia="Times New Roman"/>
                      <w:sz w:val="20"/>
                      <w:szCs w:val="20"/>
                    </w:rPr>
                  </w:pPr>
                  <w:r>
                    <w:rPr>
                      <w:rFonts w:ascii="Wingdings" w:eastAsia="Wingdings" w:hAnsi="Wingdings" w:cs="Wingdings"/>
                      <w:sz w:val="20"/>
                      <w:szCs w:val="20"/>
                    </w:rPr>
                    <w:t></w:t>
                  </w:r>
                  <w:r>
                    <w:rPr>
                      <w:rFonts w:eastAsia="Wingdings"/>
                      <w:sz w:val="14"/>
                      <w:szCs w:val="14"/>
                    </w:rPr>
                    <w:t xml:space="preserve">       </w:t>
                  </w:r>
                  <w:r>
                    <w:rPr>
                      <w:rFonts w:eastAsia="Times New Roman"/>
                      <w:sz w:val="20"/>
                      <w:szCs w:val="20"/>
                    </w:rPr>
                    <w:t>R$472,86 (quatrocentos e setenta e dois reais e oitenta e seis centavos) para as funções de ajudante de cozinha, lancheiro, saladeira, sushi-man, chapeiro, copeiro, cumim, auxiliar de serviços gerais e atendente, bem como os demais trabalhadores que não te</w:t>
                  </w:r>
                  <w:r>
                    <w:rPr>
                      <w:rFonts w:eastAsia="Times New Roman"/>
                      <w:sz w:val="20"/>
                      <w:szCs w:val="20"/>
                    </w:rPr>
                    <w:t>nham as funções descriminadas abaixo;</w:t>
                  </w:r>
                </w:p>
                <w:p w:rsidR="00000000" w:rsidRDefault="005702EF">
                  <w:pPr>
                    <w:pStyle w:val="Corpodetexto"/>
                    <w:tabs>
                      <w:tab w:val="num" w:pos="720"/>
                    </w:tabs>
                    <w:spacing w:before="0" w:beforeAutospacing="0" w:after="0" w:afterAutospacing="0"/>
                    <w:ind w:left="720" w:hanging="360"/>
                    <w:rPr>
                      <w:rFonts w:eastAsia="Times New Roman"/>
                      <w:sz w:val="20"/>
                      <w:szCs w:val="20"/>
                    </w:rPr>
                  </w:pPr>
                  <w:r>
                    <w:rPr>
                      <w:rFonts w:ascii="Wingdings" w:eastAsia="Wingdings" w:hAnsi="Wingdings" w:cs="Wingdings"/>
                      <w:sz w:val="20"/>
                      <w:szCs w:val="20"/>
                    </w:rPr>
                    <w:t></w:t>
                  </w:r>
                  <w:r>
                    <w:rPr>
                      <w:rFonts w:eastAsia="Wingdings"/>
                      <w:sz w:val="14"/>
                      <w:szCs w:val="14"/>
                    </w:rPr>
                    <w:t xml:space="preserve">       </w:t>
                  </w:r>
                  <w:r>
                    <w:rPr>
                      <w:rFonts w:eastAsia="Times New Roman"/>
                      <w:sz w:val="20"/>
                      <w:szCs w:val="20"/>
                    </w:rPr>
                    <w:t>R$490,62 (quatrocentos e noventa e dois reais e sessenta e dois centavos) para as funções de camareira, arrumadeira, recepcionista, cozinheira, churrasqueiro, pizzaiolo, lavadeira, operador de caixa ou caixa;</w:t>
                  </w:r>
                </w:p>
                <w:p w:rsidR="00000000" w:rsidRDefault="005702EF">
                  <w:pPr>
                    <w:pStyle w:val="Corpodetexto"/>
                    <w:tabs>
                      <w:tab w:val="num" w:pos="720"/>
                    </w:tabs>
                    <w:spacing w:before="0" w:beforeAutospacing="0" w:after="0" w:afterAutospacing="0"/>
                    <w:ind w:left="720" w:hanging="360"/>
                    <w:rPr>
                      <w:rFonts w:eastAsia="Times New Roman"/>
                      <w:sz w:val="20"/>
                      <w:szCs w:val="20"/>
                    </w:rPr>
                  </w:pPr>
                  <w:r>
                    <w:rPr>
                      <w:rFonts w:ascii="Wingdings" w:eastAsia="Wingdings" w:hAnsi="Wingdings" w:cs="Wingdings"/>
                      <w:sz w:val="20"/>
                      <w:szCs w:val="20"/>
                    </w:rPr>
                    <w:t></w:t>
                  </w:r>
                  <w:r>
                    <w:rPr>
                      <w:rFonts w:eastAsia="Wingdings"/>
                      <w:sz w:val="14"/>
                      <w:szCs w:val="14"/>
                    </w:rPr>
                    <w:t xml:space="preserve">       </w:t>
                  </w:r>
                  <w:r>
                    <w:rPr>
                      <w:rFonts w:eastAsia="Times New Roman"/>
                      <w:sz w:val="20"/>
                      <w:szCs w:val="20"/>
                    </w:rPr>
                    <w:t>R$507,27 (quinhentos e sete reais e vinte e sete centavos) para a função garçon e chefe de cozinha;</w:t>
                  </w:r>
                </w:p>
                <w:p w:rsidR="00000000" w:rsidRDefault="005702EF">
                  <w:pPr>
                    <w:pStyle w:val="Corpodetexto"/>
                    <w:tabs>
                      <w:tab w:val="num" w:pos="720"/>
                    </w:tabs>
                    <w:spacing w:before="0" w:beforeAutospacing="0" w:after="0" w:afterAutospacing="0"/>
                    <w:ind w:left="720" w:hanging="360"/>
                    <w:rPr>
                      <w:rFonts w:eastAsia="Times New Roman"/>
                      <w:sz w:val="20"/>
                      <w:szCs w:val="20"/>
                    </w:rPr>
                  </w:pPr>
                  <w:r>
                    <w:rPr>
                      <w:rFonts w:ascii="Wingdings" w:eastAsia="Wingdings" w:hAnsi="Wingdings" w:cs="Wingdings"/>
                      <w:sz w:val="20"/>
                      <w:szCs w:val="20"/>
                    </w:rPr>
                    <w:t></w:t>
                  </w:r>
                  <w:r>
                    <w:rPr>
                      <w:rFonts w:eastAsia="Wingdings"/>
                      <w:sz w:val="14"/>
                      <w:szCs w:val="14"/>
                    </w:rPr>
                    <w:t xml:space="preserve">       </w:t>
                  </w:r>
                  <w:r>
                    <w:rPr>
                      <w:rFonts w:eastAsia="Times New Roman"/>
                      <w:sz w:val="20"/>
                      <w:szCs w:val="20"/>
                    </w:rPr>
                    <w:t>R$525,03 (quinhentos e vinte e cinco reais e três centavos) para a função barmen;</w:t>
                  </w:r>
                </w:p>
                <w:p w:rsidR="00000000" w:rsidRDefault="005702EF">
                  <w:pPr>
                    <w:pStyle w:val="Corpodetexto"/>
                    <w:tabs>
                      <w:tab w:val="num" w:pos="720"/>
                    </w:tabs>
                    <w:spacing w:before="0" w:beforeAutospacing="0" w:after="0" w:afterAutospacing="0"/>
                    <w:ind w:left="720" w:hanging="360"/>
                    <w:rPr>
                      <w:rFonts w:eastAsia="Times New Roman"/>
                      <w:sz w:val="20"/>
                      <w:szCs w:val="20"/>
                    </w:rPr>
                  </w:pPr>
                  <w:r>
                    <w:rPr>
                      <w:rFonts w:ascii="Wingdings" w:eastAsia="Wingdings" w:hAnsi="Wingdings" w:cs="Wingdings"/>
                      <w:sz w:val="20"/>
                      <w:szCs w:val="20"/>
                    </w:rPr>
                    <w:t></w:t>
                  </w:r>
                  <w:r>
                    <w:rPr>
                      <w:rFonts w:eastAsia="Wingdings"/>
                      <w:sz w:val="14"/>
                      <w:szCs w:val="14"/>
                    </w:rPr>
                    <w:t xml:space="preserve">       </w:t>
                  </w:r>
                  <w:r>
                    <w:rPr>
                      <w:rFonts w:eastAsia="Times New Roman"/>
                      <w:sz w:val="20"/>
                      <w:szCs w:val="20"/>
                    </w:rPr>
                    <w:t>R$540,57 (quinhentos e quarenta reais e cinquenta e</w:t>
                  </w:r>
                  <w:r>
                    <w:rPr>
                      <w:rFonts w:eastAsia="Times New Roman"/>
                      <w:sz w:val="20"/>
                      <w:szCs w:val="20"/>
                    </w:rPr>
                    <w:t xml:space="preserve"> sete centavos) para a função de maitre de hotel.</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ascii="Arial" w:hAnsi="Arial" w:cs="Arial"/>
                      <w:sz w:val="21"/>
                      <w:szCs w:val="21"/>
                    </w:rPr>
                    <w:t>Para os salários dos empregados que percebem acima de 04 (quatro) salários mínimos normativo será reajustado na forma do INPC/IBGE no valor de 7,56 (sete virgula cin</w:t>
                  </w:r>
                  <w:r>
                    <w:rPr>
                      <w:rFonts w:ascii="Arial" w:hAnsi="Arial" w:cs="Arial"/>
                      <w:sz w:val="21"/>
                      <w:szCs w:val="21"/>
                    </w:rPr>
                    <w:t xml:space="preserve">quenta e seis pontos percentuais) acumulados nos últimos doze meses, levando-se em conta o período de julho de 2007 a agosto de 2008. Porém os salários dos empregados admitidos porteriormente a 01 de outubro de 2007, serão reajustados proporcionalmente ao </w:t>
                  </w:r>
                  <w:r>
                    <w:rPr>
                      <w:rFonts w:ascii="Arial" w:hAnsi="Arial" w:cs="Arial"/>
                      <w:sz w:val="21"/>
                      <w:szCs w:val="21"/>
                    </w:rPr>
                    <w:t>número de meses trabalhados no período de 01/10/2007 a 30/09/2008, na razão de 1/12 (um doze avos) do índice acima por mês trabalhado, considerando como tal, fração igual ou superior a (15)quinze dias.</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CLÁUSULA Q</w:t>
                  </w:r>
                  <w:r>
                    <w:rPr>
                      <w:rFonts w:ascii="Arial" w:eastAsia="Times New Roman" w:hAnsi="Arial" w:cs="Arial"/>
                      <w:b/>
                      <w:bCs/>
                      <w:sz w:val="21"/>
                      <w:szCs w:val="21"/>
                    </w:rPr>
                    <w:t xml:space="preserve">UINTA - SALARIO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ascii="Arial" w:hAnsi="Arial" w:cs="Arial"/>
                      <w:sz w:val="21"/>
                      <w:szCs w:val="21"/>
                    </w:rPr>
                    <w:t>Para obtenção salários normativo/hora é necessário dividir o mesmo por 220 (duzentos e vinte).</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SEXTA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Os Sindicatos convenentes não se oporão a contratação de Plano de Saúde, que poderá ser descontado do funcionário, com seu consentimento prévio por escrito, respeitando o Art. 462 da CLT.</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SÉTIMA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 xml:space="preserve">Os salários dos empregados admitidos posteriormente a 01 de outubro de 2007, serão reajustados proporcionalmente ao número de meses no período de 01/10/2007 a 30/09/2008, na razão de 1/12 (um </w:t>
                  </w:r>
                  <w:r>
                    <w:rPr>
                      <w:rFonts w:eastAsia="Times New Roman"/>
                      <w:sz w:val="20"/>
                      <w:szCs w:val="20"/>
                    </w:rPr>
                    <w:t>doze avos) do índice acima, por mês trabalhado, considerando como tal, a fração igual ou superior a 15 (quinze).</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Corpodetexto"/>
                    <w:spacing w:before="0" w:beforeAutospacing="0" w:after="0" w:afterAutospacing="0"/>
                    <w:rPr>
                      <w:sz w:val="20"/>
                      <w:szCs w:val="20"/>
                    </w:rPr>
                  </w:pPr>
                  <w:r>
                    <w:rPr>
                      <w:sz w:val="20"/>
                      <w:szCs w:val="20"/>
                    </w:rPr>
                    <w:t>Em hipótese alguma, poderá o empregado mais novo perceber salário superior ao mais antigo, na me</w:t>
                  </w:r>
                  <w:r>
                    <w:rPr>
                      <w:sz w:val="20"/>
                      <w:szCs w:val="20"/>
                    </w:rPr>
                    <w:t>sma função.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Corpodetexto"/>
                    <w:spacing w:before="0" w:beforeAutospacing="0" w:after="0" w:afterAutospacing="0"/>
                    <w:rPr>
                      <w:rFonts w:ascii="Arial" w:hAnsi="Arial" w:cs="Arial"/>
                      <w:sz w:val="21"/>
                      <w:szCs w:val="21"/>
                    </w:rPr>
                  </w:pPr>
                  <w:r>
                    <w:rPr>
                      <w:sz w:val="20"/>
                      <w:szCs w:val="20"/>
                    </w:rPr>
                    <w:t xml:space="preserve">Quando trabalhado o Dia 29 de Julho </w:t>
                  </w:r>
                  <w:r>
                    <w:rPr>
                      <w:sz w:val="20"/>
                      <w:szCs w:val="20"/>
                    </w:rPr>
                    <w:t></w:t>
                  </w:r>
                  <w:r>
                    <w:rPr>
                      <w:sz w:val="20"/>
                      <w:szCs w:val="20"/>
                    </w:rPr>
                    <w:t xml:space="preserve"> Dia de Santa Marta  considerado dia do empregado no Comércio Hoteleiro e </w:t>
                  </w:r>
                  <w:r>
                    <w:rPr>
                      <w:sz w:val="20"/>
                      <w:szCs w:val="20"/>
                    </w:rPr>
                    <w:lastRenderedPageBreak/>
                    <w:t>Similares do Estado do Rio de Janeiro, este será pago em dobro.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 QUEBRA</w:t>
                  </w:r>
                  <w:r>
                    <w:rPr>
                      <w:rFonts w:ascii="Arial" w:eastAsia="Times New Roman" w:hAnsi="Arial" w:cs="Arial"/>
                      <w:b/>
                      <w:bCs/>
                      <w:sz w:val="21"/>
                      <w:szCs w:val="21"/>
                    </w:rPr>
                    <w:t xml:space="preserve">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rPr>
                      <w:b/>
                    </w:rPr>
                  </w:pPr>
                  <w:r>
                    <w:t xml:space="preserve">Aos empregados que comprovadamente, inclusive com registro na CTPS que exerçam a função de OPERADOR DE CAIXA ou CAIXA, é assegurada uma gratificação mensal, na importância de R$ 65,00 (setenta e cinco reais), a título de </w:t>
                  </w:r>
                  <w:r>
                    <w:rPr>
                      <w:b/>
                    </w:rPr>
                    <w:t>QUEBRA DE CAIXA.</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DÉCIMA PRIMEIRA - DESPESAS COM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As empresas não poderão descontar dos empregados o valor das despesas pagas em cheques, pelo freguês, com insuficiência de fundos ou por qualquer outro motivo, desde que sejam obedecidas as normas estabelecida</w:t>
                  </w:r>
                  <w:r>
                    <w:t>s pela empresa, as quais deverão ser fornecidas por escrito ao empregado no ato de sua admissão.</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Corpodetexto"/>
                    <w:spacing w:before="0" w:beforeAutospacing="0" w:after="0" w:afterAutospacing="0"/>
                    <w:rPr>
                      <w:rFonts w:ascii="Arial" w:hAnsi="Arial" w:cs="Arial"/>
                      <w:sz w:val="21"/>
                      <w:szCs w:val="21"/>
                    </w:rPr>
                  </w:pPr>
                  <w:r>
                    <w:rPr>
                      <w:sz w:val="20"/>
                      <w:szCs w:val="20"/>
                    </w:rPr>
                    <w:t>Será concedido um adicional sobre</w:t>
                  </w:r>
                  <w:r>
                    <w:rPr>
                      <w:sz w:val="20"/>
                      <w:szCs w:val="20"/>
                    </w:rPr>
                    <w:t xml:space="preserve"> o salário percebido, de 15% (quinze por cento) para cozinheiro,   e 10% (dez por cento) para ajudante de cozinha, lancheiro, chapeiro,  lavadeira e camareira. </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TERCEIRA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ascii="Arial" w:hAnsi="Arial" w:cs="Arial"/>
                      <w:sz w:val="21"/>
                      <w:szCs w:val="21"/>
                    </w:rPr>
                    <w:t>Será garantido ao empregado admitido para a mesma função de outro, cujo contrato de trabalho tenha sido rescindido sem justa causa, salário igual ao do empregado de menor salário na função, sem considerar vantagens pessoais, ressalvados, ainda, os casos de</w:t>
                  </w:r>
                  <w:r>
                    <w:rPr>
                      <w:rFonts w:ascii="Arial" w:hAnsi="Arial" w:cs="Arial"/>
                      <w:sz w:val="21"/>
                      <w:szCs w:val="21"/>
                    </w:rPr>
                    <w:t xml:space="preserve"> remanejamento interno. Nas empresas que tem plano de cargos e salários, o empregado será admitido no início da faixa na função.</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QUARTA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Os cursos exigidos pela empresa, serão custeados pel</w:t>
                  </w:r>
                  <w:r>
                    <w:t>a mesma, sem qualquer ônus para o empregado.</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QUINTA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ascii="Arial" w:hAnsi="Arial" w:cs="Arial"/>
                      <w:sz w:val="21"/>
                      <w:szCs w:val="21"/>
                    </w:rPr>
                    <w:t>Quando obrigatório o seu uso, o uniforme será fornecido pela empresa gratuitamente, e será devolvido, n</w:t>
                  </w:r>
                  <w:r>
                    <w:rPr>
                      <w:rFonts w:ascii="Arial" w:hAnsi="Arial" w:cs="Arial"/>
                      <w:sz w:val="21"/>
                      <w:szCs w:val="21"/>
                    </w:rPr>
                    <w:t>o estado, no caso do empregado desligar-se da empresa, mediante protocolo.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REGISTRO DE FREQUENCIA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As empresas com mais de 10 (dez) empregados deverão manter registro de freqüência.</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SÉTIMA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Ficam ratificadas todas as disposições constantes do regulamento internos das empresas, cujas normas integram o contrato de trabalho.</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OITAVA - LICENÇA MATERNIDADE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A empregada gest</w:t>
                  </w:r>
                  <w:r>
                    <w:rPr>
                      <w:rFonts w:eastAsia="Times New Roman"/>
                      <w:sz w:val="20"/>
                      <w:szCs w:val="20"/>
                    </w:rPr>
                    <w:t>ante tem garantida a estabilidade no emprego até 60 (sessenta) dias após o término do período já previsto na Constituição Federal. A empregada gestante não poderá ser dispensada a não ser em razão de prática de falta grave, término de contrato de experiênc</w:t>
                  </w:r>
                  <w:r>
                    <w:rPr>
                      <w:rFonts w:eastAsia="Times New Roman"/>
                      <w:sz w:val="20"/>
                      <w:szCs w:val="20"/>
                    </w:rPr>
                    <w:t>ia e pedido de demissão, nesta última hipótese deverá haver assistência obrigatória do Sindicato de Classe.</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DÉCIMA NONA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 jornada</w:t>
                  </w:r>
                  <w:r>
                    <w:t xml:space="preserve"> de trabalho do empregado poderá ser variável de até 44 (quarenta e quatro) horas semanais, devendo a escala ser ajustada pela empregadora com antecedência. Somente serão computadas como horas extras as que excederem ao limite de 44 (quarenta e quatro) hor</w:t>
                  </w:r>
                  <w:r>
                    <w:t>as semanais. O empregado fará jus ao pagamento das horas efetivamente trabalhadas, conforme estabelecida na escala. Quanto aos domingos e feriados laborados, somente serão pagos em dobro se não houver folga compensatória. Mediante acordo escrito entre as p</w:t>
                  </w:r>
                  <w:r>
                    <w:t>artes, poderão as empresas e empregados estabelecer o horário de trabalho com regime de revezamento de 12 (doze) por 36 (trinta e seis) horas de descanso.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VIGÉSIMA - COMPENSAÇÃO DE HORÁRIO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As empresas que tiverem necessidade, quer por força de atividade, quer por força de seus critérios de trabalho, poderão mediante acordo escrito, entre empregador e empregado, na forma da Súmula nº 108, do Tribunal Superior do Trabalho, ajustar compensações</w:t>
                  </w:r>
                  <w:r>
                    <w:t xml:space="preserve"> de horário semanal, bem como estabelecer, observada a mesma formalidade, horário de trabalho com regime de revezamento de 12 (doze) horas de trabalho por 36 (trinta e seis) horas de descanso. Não será devido o pagamento de horas extraordinárias quando o e</w:t>
                  </w:r>
                  <w:r>
                    <w:t>xcesso de trabalho de um dia for compensado pela correspondente diminuição em outro dia, de maneira que não exceda, no período máximo de um ano, à soma das jornadas semanais de trabalho previstas, nem seja ultrapassado o limite máximo de 10 (dez) horas diá</w:t>
                  </w:r>
                  <w:r>
                    <w:t>rias.</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Corpodetexto2"/>
                    <w:spacing w:before="0" w:beforeAutospacing="0" w:after="0" w:afterAutospacing="0"/>
                    <w:rPr>
                      <w:sz w:val="20"/>
                      <w:szCs w:val="20"/>
                    </w:rPr>
                  </w:pPr>
                  <w:r>
                    <w:rPr>
                      <w:sz w:val="20"/>
                      <w:szCs w:val="20"/>
                    </w:rPr>
                    <w:t>Não será devido o pagamento de hora extra quando o excesso de horas de trabalho de um dia for compensado pelo correspondente em outro dia, de maneira que não exceda, no período máximo de um ano, a soma das</w:t>
                  </w:r>
                  <w:r>
                    <w:rPr>
                      <w:sz w:val="20"/>
                      <w:szCs w:val="20"/>
                    </w:rPr>
                    <w:t xml:space="preserve"> jornadas semanais de trabalho previstas, nem seja ultrapassado o limite máximo de 10 (dez) horas diárias.</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VIGÉSIMA SEGUNDA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É garantido ao empregado estudante o abono de falta, em dias de exames, para ingresso em e</w:t>
                  </w:r>
                  <w:r>
                    <w:t>stabelecimento educacional reconhecido. Devendo, contudo, haver comunicação prévia de pelo menos 72 (setenta e duas) horas, do afastamento e a sua comprovação 72 (setenta e duas) horas após, mediante atestado fornecido pelo estabelecimento educacional.</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O</w:t>
                  </w:r>
                  <w:r>
                    <w:rPr>
                      <w:rFonts w:ascii="Arial" w:eastAsia="Times New Roman" w:hAnsi="Arial" w:cs="Arial"/>
                      <w:b/>
                      <w:bCs/>
                      <w:sz w:val="21"/>
                      <w:szCs w:val="21"/>
                    </w:rPr>
                    <w:t xml:space="preserve">utras disposições sobre jornada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Fica garantido ao empregado o recebimento do salário do dia em que tiver de se afastar para recebimento do PIS.</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tabs>
                      <w:tab w:val="num" w:pos="720"/>
                    </w:tabs>
                    <w:ind w:left="720" w:hanging="360"/>
                    <w:jc w:val="both"/>
                  </w:pPr>
                  <w:r>
                    <w:t>a)</w:t>
                  </w:r>
                  <w:r>
                    <w:rPr>
                      <w:sz w:val="14"/>
                      <w:szCs w:val="14"/>
                    </w:rPr>
                    <w:t xml:space="preserve">       </w:t>
                  </w:r>
                  <w:r>
                    <w:t>As medidas de proteção individual e coletiva serão observadas de acordo com a Portaria nº 3.214 de 08/06/78.</w:t>
                  </w:r>
                </w:p>
                <w:p w:rsidR="00000000" w:rsidRDefault="005702EF">
                  <w:pPr>
                    <w:pStyle w:val="NormalWeb"/>
                    <w:rPr>
                      <w:rFonts w:ascii="Arial" w:hAnsi="Arial" w:cs="Arial"/>
                      <w:sz w:val="21"/>
                      <w:szCs w:val="21"/>
                    </w:rPr>
                  </w:pPr>
                  <w:r>
                    <w:rPr>
                      <w:sz w:val="21"/>
                      <w:szCs w:val="21"/>
                    </w:rPr>
                    <w:t>       b)</w:t>
                  </w:r>
                  <w:r>
                    <w:rPr>
                      <w:sz w:val="14"/>
                      <w:szCs w:val="14"/>
                    </w:rPr>
                    <w:t xml:space="preserve">       </w:t>
                  </w:r>
                  <w:r>
                    <w:rPr>
                      <w:sz w:val="21"/>
                      <w:szCs w:val="21"/>
                    </w:rPr>
                    <w:t xml:space="preserve">O exame médico de acordo com a Norma Regulamentadora nº 7 da </w:t>
                  </w:r>
                  <w:r>
                    <w:rPr>
                      <w:sz w:val="21"/>
                      <w:szCs w:val="21"/>
                    </w:rPr>
                    <w:t>Portaria nº 3214 de 08/06/78, modificada pela Portaria nº 12 SSMT de 06/06/83.</w:t>
                  </w:r>
                </w:p>
                <w:p w:rsidR="00000000" w:rsidRDefault="005702EF">
                  <w:pPr>
                    <w:ind w:left="360"/>
                    <w:jc w:val="both"/>
                  </w:pPr>
                  <w:r>
                    <w:lastRenderedPageBreak/>
                    <w:t>c)</w:t>
                  </w:r>
                  <w:r>
                    <w:rPr>
                      <w:sz w:val="14"/>
                      <w:szCs w:val="14"/>
                    </w:rPr>
                    <w:t xml:space="preserve">       </w:t>
                  </w:r>
                  <w:r>
                    <w:t>Ficam dispensados da realização de exame demissional os empregados com até 135 (cento e trinta e cinco) dias trabalhados.</w:t>
                  </w:r>
                </w:p>
                <w:p w:rsidR="00000000" w:rsidRDefault="005702EF">
                  <w:pPr>
                    <w:ind w:left="360"/>
                    <w:jc w:val="both"/>
                  </w:pPr>
                </w:p>
                <w:p w:rsidR="00000000" w:rsidRDefault="005702EF">
                  <w:pPr>
                    <w:tabs>
                      <w:tab w:val="num" w:pos="720"/>
                    </w:tabs>
                    <w:ind w:left="720" w:hanging="360"/>
                    <w:jc w:val="both"/>
                  </w:pPr>
                  <w:r>
                    <w:t>d)</w:t>
                  </w:r>
                  <w:r>
                    <w:rPr>
                      <w:sz w:val="14"/>
                      <w:szCs w:val="14"/>
                    </w:rPr>
                    <w:t xml:space="preserve">       </w:t>
                  </w:r>
                  <w:r>
                    <w:t>As empresas com mais de 25 (vinte e cinco) empregados e até 50 (cinquenta) empregados, ficam desobrigados de indicar médico coordenador do PCMSO e de elaborar o relatório anual conforme NR 7, item 7.4.6.4 da Portaria nº 3214 de 08/06/78.</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Relações Sindic</w:t>
                  </w:r>
                  <w:r>
                    <w:rPr>
                      <w:rFonts w:ascii="Arial" w:eastAsia="Times New Roman" w:hAnsi="Arial" w:cs="Arial"/>
                      <w:b/>
                      <w:bCs/>
                      <w:sz w:val="21"/>
                      <w:szCs w:val="21"/>
                    </w:rPr>
                    <w:t xml:space="preserve">ais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VIGÉSIMA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As empresas deverão dar ciência a seus empregados de que são beneficiários do SESC e SENAC de forma que venham a participar e se utilizar de promoções e se</w:t>
                  </w:r>
                  <w:r>
                    <w:t>rviços das referidas entidades.</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VIGÉSIMA SEXTA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bCs/>
                      <w:sz w:val="20"/>
                      <w:szCs w:val="20"/>
                    </w:rPr>
                    <w:t>Conforme decisão da Assembléia Geral Extraordinária, realizada no dia 19 de setembro de 2008, devidamente convocada pelo edital publ</w:t>
                  </w:r>
                  <w:r>
                    <w:rPr>
                      <w:rFonts w:eastAsia="Times New Roman"/>
                      <w:bCs/>
                      <w:sz w:val="20"/>
                      <w:szCs w:val="20"/>
                    </w:rPr>
                    <w:t>icado no Jornal Grande Rio do dia 12 de setembro do corrente ano na sede Social do Sindicato, fica deliberado que a</w:t>
                  </w:r>
                  <w:r>
                    <w:rPr>
                      <w:rFonts w:eastAsia="Times New Roman"/>
                      <w:sz w:val="20"/>
                      <w:szCs w:val="20"/>
                    </w:rPr>
                    <w:t>s empresas descontarão de cada um de seus empregados, sindicalizados ou não, mensalmente, para o Sindicato dos Trabalhadores no Comércio Hote</w:t>
                  </w:r>
                  <w:r>
                    <w:rPr>
                      <w:rFonts w:eastAsia="Times New Roman"/>
                      <w:sz w:val="20"/>
                      <w:szCs w:val="20"/>
                    </w:rPr>
                    <w:t>leiro e Similares dos Municípios de Magé, Guapimirim, Cachoeiras de Macacu e Mangaratiba, de 01 de outubro de 2008 a 30 de setembro de 2009, para custeio das obras assistenciais do Sindicato dos Empregados a importância de R$ 9,00 (nove reais), que serão r</w:t>
                  </w:r>
                  <w:r>
                    <w:rPr>
                      <w:rFonts w:eastAsia="Times New Roman"/>
                      <w:sz w:val="20"/>
                      <w:szCs w:val="20"/>
                    </w:rPr>
                    <w:t>ecolhidas até o 10º (décimo) dia útil subseqüente</w:t>
                  </w:r>
                  <w:r>
                    <w:rPr>
                      <w:rFonts w:eastAsia="Times New Roman"/>
                      <w:b/>
                      <w:sz w:val="20"/>
                      <w:szCs w:val="20"/>
                    </w:rPr>
                    <w:t xml:space="preserve"> </w:t>
                  </w:r>
                  <w:r>
                    <w:rPr>
                      <w:rFonts w:eastAsia="Times New Roman"/>
                      <w:sz w:val="20"/>
                      <w:szCs w:val="20"/>
                    </w:rPr>
                    <w:t>ao trabalhado pelo empregado, em guia própria fornecida pelo Sindicato. Esta contribuição está fundamentada nos termos da decisão do STF, Supremo Tribunal Federal, no RE 189.960 de 07 de novembro de 2000, d</w:t>
                  </w:r>
                  <w:r>
                    <w:rPr>
                      <w:rFonts w:eastAsia="Times New Roman"/>
                      <w:sz w:val="20"/>
                      <w:szCs w:val="20"/>
                    </w:rPr>
                    <w:t>estinados a Serviços Assistenciais prestados pela entidade, esclarecendo, que o desconto deverá ser efetuado para todos os integrantes da categoria sindicalizados ou não.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bCs/>
                      <w:sz w:val="20"/>
                      <w:szCs w:val="20"/>
                    </w:rPr>
                    <w:t>Conforme decisão</w:t>
                  </w:r>
                  <w:r>
                    <w:rPr>
                      <w:rFonts w:eastAsia="Times New Roman"/>
                      <w:b/>
                      <w:sz w:val="20"/>
                      <w:szCs w:val="20"/>
                    </w:rPr>
                    <w:t xml:space="preserve"> </w:t>
                  </w:r>
                  <w:r>
                    <w:rPr>
                      <w:rFonts w:eastAsia="Times New Roman"/>
                      <w:sz w:val="20"/>
                      <w:szCs w:val="20"/>
                    </w:rPr>
                    <w:t>d</w:t>
                  </w:r>
                  <w:r>
                    <w:rPr>
                      <w:rFonts w:eastAsia="Times New Roman"/>
                      <w:sz w:val="20"/>
                      <w:szCs w:val="20"/>
                    </w:rPr>
                    <w:t xml:space="preserve">a Assembléia Geral Extraordinária, devidamente convocada  </w:t>
                  </w:r>
                  <w:r>
                    <w:rPr>
                      <w:rFonts w:eastAsia="Times New Roman"/>
                      <w:sz w:val="20"/>
                      <w:szCs w:val="20"/>
                    </w:rPr>
                    <w:t xml:space="preserve">pela publicação no jornal </w:t>
                  </w:r>
                  <w:r>
                    <w:rPr>
                      <w:rFonts w:eastAsia="Times New Roman"/>
                      <w:sz w:val="20"/>
                      <w:szCs w:val="20"/>
                    </w:rPr>
                    <w:t>ATUAL edição de</w:t>
                  </w:r>
                  <w:r>
                    <w:rPr>
                      <w:rFonts w:eastAsia="Times New Roman"/>
                      <w:sz w:val="20"/>
                      <w:szCs w:val="20"/>
                    </w:rPr>
                    <w:t>  26 de setembro de 2008,  fica deliberado que as empresas representadas pelo Sindicato Patronal, sindicalizadas ou não, recolherão a favor do Sindicato de</w:t>
                  </w:r>
                  <w:r>
                    <w:rPr>
                      <w:rFonts w:eastAsia="Times New Roman"/>
                      <w:sz w:val="20"/>
                      <w:szCs w:val="20"/>
                    </w:rPr>
                    <w:t xml:space="preserve"> Hotéis, Restaurantes, Bares e Similares da Baixada e Sul Fluminense, a título de  </w:t>
                  </w:r>
                  <w:r>
                    <w:rPr>
                      <w:rFonts w:eastAsia="Times New Roman"/>
                      <w:b/>
                      <w:sz w:val="20"/>
                      <w:szCs w:val="20"/>
                    </w:rPr>
                    <w:t>CONTRIBUIÇÃO ASSISTENCIAL</w:t>
                  </w:r>
                  <w:r>
                    <w:rPr>
                      <w:rFonts w:eastAsia="Times New Roman"/>
                      <w:sz w:val="20"/>
                      <w:szCs w:val="20"/>
                    </w:rPr>
                    <w:t xml:space="preserve">, em guias fornecidas pelo sindicato, os valores constantes a seguir. </w:t>
                  </w:r>
                </w:p>
                <w:p w:rsidR="00000000" w:rsidRDefault="005702EF">
                  <w:pPr>
                    <w:pStyle w:val="NormalWeb"/>
                    <w:rPr>
                      <w:rFonts w:ascii="Arial" w:hAnsi="Arial" w:cs="Arial"/>
                      <w:sz w:val="21"/>
                      <w:szCs w:val="21"/>
                    </w:rPr>
                  </w:pPr>
                  <w:r>
                    <w:rPr>
                      <w:rFonts w:eastAsia="Times New Roman"/>
                      <w:sz w:val="20"/>
                      <w:szCs w:val="20"/>
                    </w:rPr>
                    <w:t>-As empresas que efetuarem o recolhimento antes do dia 20 de NOVEMBRO DE 20</w:t>
                  </w:r>
                  <w:r>
                    <w:rPr>
                      <w:rFonts w:eastAsia="Times New Roman"/>
                      <w:sz w:val="20"/>
                      <w:szCs w:val="20"/>
                    </w:rPr>
                    <w:t>08, terão direito a um desconto progressivo de datas que se encontra estipulado na boleta bancaria que deverá ser enviada para empresa em tempo hábil,  para que a mesma possa usufruir do desconto.</w:t>
                  </w:r>
                </w:p>
                <w:p w:rsidR="00000000" w:rsidRDefault="005702EF">
                  <w:pPr>
                    <w:jc w:val="both"/>
                    <w:rPr>
                      <w:rFonts w:eastAsia="Times New Roman"/>
                    </w:rPr>
                  </w:pPr>
                  <w:r>
                    <w:rPr>
                      <w:rFonts w:eastAsia="Times New Roman"/>
                    </w:rPr>
                    <w:t xml:space="preserve">Para as empresas que efetuarem o recolhimento </w:t>
                  </w:r>
                  <w:r>
                    <w:rPr>
                      <w:rFonts w:eastAsia="Times New Roman"/>
                      <w:b/>
                    </w:rPr>
                    <w:t>até</w:t>
                  </w:r>
                  <w:r>
                    <w:rPr>
                      <w:rFonts w:eastAsia="Times New Roman"/>
                    </w:rPr>
                    <w:t xml:space="preserve"> o dia </w:t>
                  </w:r>
                  <w:r>
                    <w:rPr>
                      <w:rFonts w:eastAsia="Times New Roman"/>
                      <w:b/>
                    </w:rPr>
                    <w:t xml:space="preserve">20 </w:t>
                  </w:r>
                  <w:r>
                    <w:rPr>
                      <w:rFonts w:eastAsia="Times New Roman"/>
                      <w:b/>
                    </w:rPr>
                    <w:t>de NOVEMBRO DE 2008</w:t>
                  </w:r>
                  <w:r>
                    <w:rPr>
                      <w:rFonts w:eastAsia="Times New Roman"/>
                    </w:rPr>
                    <w:t>, é fixada a COTA ÚNICA de R$ 100,00 (cem reais), acrescida de R$ 30,00 (trinta reais), por empregado que possua a seu serviço, sendo a cota mínima de R$ 100,00 (cem reais).</w:t>
                  </w:r>
                </w:p>
                <w:p w:rsidR="00000000" w:rsidRDefault="005702EF">
                  <w:pPr>
                    <w:jc w:val="both"/>
                    <w:rPr>
                      <w:rFonts w:eastAsia="Times New Roman"/>
                    </w:rPr>
                  </w:pPr>
                  <w:r>
                    <w:rPr>
                      <w:rFonts w:eastAsia="Times New Roman"/>
                    </w:rPr>
                    <w:t>O Sindicato declara para todos os fins que a contribuição de qu</w:t>
                  </w:r>
                  <w:r>
                    <w:rPr>
                      <w:rFonts w:eastAsia="Times New Roman"/>
                    </w:rPr>
                    <w:t xml:space="preserve">e trata a Cláusula Contribuição Assistencial Patronal, foi aprovada em Assembléia Geral Extraordinária de sua categoria, onde toda </w:t>
                  </w:r>
                  <w:r>
                    <w:rPr>
                      <w:rFonts w:eastAsia="Times New Roman"/>
                    </w:rPr>
                    <w:lastRenderedPageBreak/>
                    <w:t>categoria teve direito a presença, voz e voto.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eastAsia="Times New Roman"/>
                      <w:sz w:val="20"/>
                      <w:szCs w:val="20"/>
                    </w:rPr>
                  </w:pPr>
                  <w:r>
                    <w:rPr>
                      <w:rFonts w:eastAsia="Times New Roman"/>
                      <w:bCs/>
                      <w:sz w:val="20"/>
                      <w:szCs w:val="20"/>
                    </w:rPr>
                    <w:t>Conforme d</w:t>
                  </w:r>
                  <w:r>
                    <w:rPr>
                      <w:rFonts w:eastAsia="Times New Roman"/>
                      <w:bCs/>
                      <w:sz w:val="20"/>
                      <w:szCs w:val="20"/>
                    </w:rPr>
                    <w:t>ecisão</w:t>
                  </w:r>
                  <w:r>
                    <w:rPr>
                      <w:rFonts w:eastAsia="Times New Roman"/>
                      <w:b/>
                      <w:sz w:val="20"/>
                      <w:szCs w:val="20"/>
                    </w:rPr>
                    <w:t xml:space="preserve"> </w:t>
                  </w:r>
                  <w:r>
                    <w:rPr>
                      <w:rFonts w:eastAsia="Times New Roman"/>
                      <w:sz w:val="20"/>
                      <w:szCs w:val="20"/>
                    </w:rPr>
                    <w:t xml:space="preserve">da Assembléia Geral Extraordinária, devidamente convocada  </w:t>
                  </w:r>
                  <w:r>
                    <w:rPr>
                      <w:rFonts w:eastAsia="Times New Roman"/>
                      <w:sz w:val="20"/>
                      <w:szCs w:val="20"/>
                    </w:rPr>
                    <w:t xml:space="preserve">pela publicação no jornal </w:t>
                  </w:r>
                  <w:r>
                    <w:rPr>
                      <w:rFonts w:eastAsia="Times New Roman"/>
                      <w:sz w:val="20"/>
                      <w:szCs w:val="20"/>
                    </w:rPr>
                    <w:t>ATUAL de</w:t>
                  </w:r>
                  <w:r>
                    <w:rPr>
                      <w:rFonts w:eastAsia="Times New Roman"/>
                      <w:sz w:val="20"/>
                      <w:szCs w:val="20"/>
                    </w:rPr>
                    <w:t xml:space="preserve">  26  de setembro de 2008, fica deliberado que as empresas representadas pelo Sindicato Patronal  </w:t>
                  </w:r>
                  <w:r>
                    <w:rPr>
                      <w:rFonts w:eastAsia="Times New Roman"/>
                      <w:sz w:val="20"/>
                      <w:szCs w:val="20"/>
                    </w:rPr>
                    <w:t>recolherão anualmente em favor do Sindicato a quantia de</w:t>
                  </w:r>
                  <w:r>
                    <w:rPr>
                      <w:rFonts w:eastAsia="Times New Roman"/>
                      <w:sz w:val="20"/>
                      <w:szCs w:val="20"/>
                    </w:rPr>
                    <w:t xml:space="preserve"> R$ 100,00 (cem reais), acrescida de R$ 15,00 (quinze reais) por empregado que a firma possua, a título de </w:t>
                  </w:r>
                  <w:r>
                    <w:rPr>
                      <w:rFonts w:eastAsia="Times New Roman"/>
                      <w:sz w:val="20"/>
                      <w:szCs w:val="20"/>
                    </w:rPr>
                    <w:t></w:t>
                  </w:r>
                  <w:r>
                    <w:rPr>
                      <w:rFonts w:eastAsia="Times New Roman"/>
                      <w:b/>
                      <w:sz w:val="20"/>
                      <w:szCs w:val="20"/>
                    </w:rPr>
                    <w:t>CONTRIBUIÇÃO CONFEDERATIVA</w:t>
                  </w:r>
                  <w:r>
                    <w:rPr>
                      <w:rFonts w:eastAsia="Times New Roman"/>
                      <w:b/>
                      <w:sz w:val="20"/>
                      <w:szCs w:val="20"/>
                    </w:rPr>
                    <w:t>,</w:t>
                  </w:r>
                  <w:r>
                    <w:rPr>
                      <w:rFonts w:eastAsia="Times New Roman"/>
                      <w:b/>
                      <w:sz w:val="20"/>
                      <w:szCs w:val="20"/>
                    </w:rPr>
                    <w:t xml:space="preserve"> </w:t>
                  </w:r>
                  <w:r>
                    <w:rPr>
                      <w:rFonts w:eastAsia="Times New Roman"/>
                      <w:sz w:val="20"/>
                      <w:szCs w:val="20"/>
                    </w:rPr>
                    <w:t>para manutenção do sistema confederativo, prevista no Art. 8º, Inciso IV da Constituição Federal, mediante guia forneci</w:t>
                  </w:r>
                  <w:r>
                    <w:rPr>
                      <w:rFonts w:eastAsia="Times New Roman"/>
                      <w:sz w:val="20"/>
                      <w:szCs w:val="20"/>
                    </w:rPr>
                    <w:t xml:space="preserve">da pelo próprio sindicato, com vencimento em 31 de julho de 2009. </w:t>
                  </w:r>
                </w:p>
                <w:p w:rsidR="00000000" w:rsidRDefault="005702EF">
                  <w:pPr>
                    <w:jc w:val="both"/>
                    <w:rPr>
                      <w:rFonts w:eastAsia="Times New Roman"/>
                    </w:rPr>
                  </w:pPr>
                  <w:r>
                    <w:rPr>
                      <w:rFonts w:eastAsia="Times New Roman"/>
                    </w:rPr>
                    <w:t xml:space="preserve"> O Sindicato declara para todos os fins que a contribuição de que trata a Cláusula "Contribuição Confederativa Patronal", foi aprovada em Assembléia Geral Extraordinária de sua categoria, </w:t>
                  </w:r>
                  <w:r>
                    <w:rPr>
                      <w:rFonts w:eastAsia="Times New Roman"/>
                    </w:rPr>
                    <w:t>onde toda categoria teve direito a presença, voz e voto.</w:t>
                  </w:r>
                </w:p>
                <w:p w:rsidR="00000000" w:rsidRDefault="005702EF">
                  <w:pPr>
                    <w:jc w:val="both"/>
                    <w:rPr>
                      <w:rFonts w:eastAsia="Times New Roman"/>
                    </w:rPr>
                  </w:pPr>
                  <w:r>
                    <w:rPr>
                      <w:rFonts w:eastAsia="Times New Roman"/>
                    </w:rPr>
                    <w:t>As empresas que efetuarem o recolhimento antes do dia vencimento da contribuição terão direito a um desconto progressivo de datas que se encontra estipulado na</w:t>
                  </w:r>
                  <w:r>
                    <w:rPr>
                      <w:rFonts w:eastAsia="Times New Roman"/>
                      <w:b/>
                    </w:rPr>
                    <w:t xml:space="preserve"> </w:t>
                  </w:r>
                  <w:r>
                    <w:rPr>
                      <w:rFonts w:eastAsia="Times New Roman"/>
                    </w:rPr>
                    <w:t xml:space="preserve">boleta bancaria que deverá ser enviada </w:t>
                  </w:r>
                  <w:r>
                    <w:rPr>
                      <w:rFonts w:eastAsia="Times New Roman"/>
                    </w:rPr>
                    <w:t>para empresa em tempo hábil,  para que a mesma possa usufruir do desconto.</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VIGÉSIMA NONA - RELAÇÃO DE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sz w:val="21"/>
                      <w:szCs w:val="21"/>
                    </w:rPr>
                    <w:t>As empresas remeterão ao Sindicato Profissional, relação mensal dos empregados admitidos e/ou demitidos até 05 (cinco) dias após a admissão, assim como as guias da GPS do mês.</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 xml:space="preserve">O Sindicado suscitado recomendará a seus </w:t>
                  </w:r>
                  <w:r>
                    <w:rPr>
                      <w:rFonts w:eastAsia="Times New Roman"/>
                      <w:sz w:val="20"/>
                      <w:szCs w:val="20"/>
                    </w:rPr>
                    <w:t>representados que façam as homologações de rescisão de contrato de trabalho de seus empregados, com a assistência do Sindicato suscitante, por intermédio de seus meios de comunicação, recomendará também, as empresas que fizerem rescisão de contrato no MINI</w:t>
                  </w:r>
                  <w:r>
                    <w:rPr>
                      <w:rFonts w:eastAsia="Times New Roman"/>
                      <w:sz w:val="20"/>
                      <w:szCs w:val="20"/>
                    </w:rPr>
                    <w:t>STÉRIO DO TRABALHO, que encaminhe uma cópia ao sindicato dos empregados.</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RAIS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 empresa remeterá ao Sindicato Profissional, uma vez por ano, relação dos empregados pertencentes à categoria. (CÓPIA DA RAIS).</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w:t>
                  </w:r>
                  <w:r>
                    <w:rPr>
                      <w:rFonts w:ascii="Arial" w:eastAsia="Times New Roman" w:hAnsi="Arial" w:cs="Arial"/>
                      <w:b/>
                      <w:bCs/>
                      <w:sz w:val="21"/>
                      <w:szCs w:val="21"/>
                    </w:rPr>
                    <w:t xml:space="preserve">GÉSIMA SEGUNDA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As empresas, com mais de 15 (quinze) empregados permitirão ao sindicato suscitante que mantenha quadro de avisos nos locais por ela determinados, visíveis e de fácil acesso para os trabalhadores, para divulgação de comu</w:t>
                  </w:r>
                  <w:r>
                    <w:t xml:space="preserve">nicados e matérias de interesse da categoria, para o que deverá o sindicato fornecer </w:t>
                  </w:r>
                  <w:r>
                    <w:lastRenderedPageBreak/>
                    <w:t>os quadros. Será vedada a fixação de material político-partidário ou ofensivo a quem quer que seja ou que viole a Lei vigente. O material deverá ser encaminhado às empresa</w:t>
                  </w:r>
                  <w:r>
                    <w:t xml:space="preserve">s, mediante protocolo, para a sua fixação pelo prazo que for solicitado. </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jc w:val="both"/>
                  </w:pPr>
                  <w:r>
                    <w:t xml:space="preserve">O Sindicato Patronal não oferecerá resistência às empresas que individualmente e diretamente desejarem firmar acordo coletivo para inclusão da gratificação - gorjeta </w:t>
                  </w:r>
                  <w:r>
                    <w:t></w:t>
                  </w:r>
                  <w:r>
                    <w:t xml:space="preserve"> em nota de serviço.</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QUARTA - MULTAS REFERENTE AS CONTRIBUIÇÕES SIND</w:t>
                  </w:r>
                  <w:r>
                    <w:rPr>
                      <w:rFonts w:ascii="Arial" w:eastAsia="Times New Roman" w:hAnsi="Arial" w:cs="Arial"/>
                      <w:b/>
                      <w:bCs/>
                      <w:sz w:val="21"/>
                      <w:szCs w:val="21"/>
                    </w:rPr>
                    <w:t xml:space="preserve">ICAIS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 xml:space="preserve">O não recolhimento das contribuições, a quaisquer dos Sindicatos na data prevista, sujeitará à empresa infratora ao pagamento de 10% (dez por cento) de </w:t>
                  </w:r>
                  <w:r>
                    <w:rPr>
                      <w:rFonts w:eastAsia="Times New Roman"/>
                      <w:b/>
                      <w:sz w:val="20"/>
                      <w:szCs w:val="20"/>
                    </w:rPr>
                    <w:t xml:space="preserve">MULTA </w:t>
                  </w:r>
                  <w:r>
                    <w:rPr>
                      <w:rFonts w:eastAsia="Times New Roman"/>
                      <w:sz w:val="20"/>
                      <w:szCs w:val="20"/>
                    </w:rPr>
                    <w:t xml:space="preserve">acrescida de 2% (dois por cento) de adicional por mês de atraso, revertendo tais valores </w:t>
                  </w:r>
                  <w:r>
                    <w:rPr>
                      <w:rFonts w:eastAsia="Times New Roman"/>
                      <w:sz w:val="20"/>
                      <w:szCs w:val="20"/>
                    </w:rPr>
                    <w:t>à entidade a que se referir o atraso. No caso de um eventual não recebimento da guia para recolhimento, não escusará a empresa do pagamento da contribuição, devendo a guia ser exigida ao Sindicato até o prazo convencionado, sujeitando-se o infrator as comi</w:t>
                  </w:r>
                  <w:r>
                    <w:rPr>
                      <w:rFonts w:eastAsia="Times New Roman"/>
                      <w:sz w:val="20"/>
                      <w:szCs w:val="20"/>
                    </w:rPr>
                    <w:t>nações previstas.</w:t>
                  </w:r>
                </w:p>
                <w:p w:rsidR="00000000" w:rsidRDefault="005702EF">
                  <w:pPr>
                    <w:rPr>
                      <w:rFonts w:ascii="Arial" w:eastAsia="Times New Roman" w:hAnsi="Arial" w:cs="Arial"/>
                      <w:sz w:val="21"/>
                      <w:szCs w:val="21"/>
                    </w:rPr>
                  </w:pPr>
                </w:p>
                <w:p w:rsidR="00000000" w:rsidRDefault="005702E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5702EF">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5702EF">
                  <w:pPr>
                    <w:rPr>
                      <w:rFonts w:ascii="Arial" w:eastAsia="Times New Roman" w:hAnsi="Arial" w:cs="Arial"/>
                      <w:sz w:val="21"/>
                      <w:szCs w:val="21"/>
                    </w:rPr>
                  </w:pPr>
                  <w:r>
                    <w:rPr>
                      <w:rFonts w:ascii="Arial" w:eastAsia="Times New Roman" w:hAnsi="Arial" w:cs="Arial"/>
                      <w:b/>
                      <w:bCs/>
                      <w:sz w:val="21"/>
                      <w:szCs w:val="21"/>
                    </w:rPr>
                    <w:br/>
                    <w:t xml:space="preserve">CLÁUSULA TRIGÉSIMA QUINTA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Acordam as partes envolvidas na presente Convenção que o Sindicato dos Trabalhadores no Comércio Hoteleiro e Similares dos Mun</w:t>
                  </w:r>
                  <w:r>
                    <w:rPr>
                      <w:rFonts w:eastAsia="Times New Roman"/>
                      <w:sz w:val="20"/>
                      <w:szCs w:val="20"/>
                    </w:rPr>
                    <w:t>icípios de Magé, Guapimirim, Cachoeiras de Macacu e Mangaratiba, com sede à </w:t>
                  </w:r>
                  <w:r>
                    <w:rPr>
                      <w:rFonts w:eastAsia="Times New Roman"/>
                      <w:sz w:val="20"/>
                      <w:szCs w:val="20"/>
                    </w:rPr>
                    <w:t xml:space="preserve">Rua Trovador Luiz Otávio, 72 - Tênis Club - Magé - RJ </w:t>
                  </w:r>
                  <w:r>
                    <w:rPr>
                      <w:rFonts w:eastAsia="Times New Roman"/>
                      <w:sz w:val="20"/>
                      <w:szCs w:val="20"/>
                    </w:rPr>
                    <w:t> Centro,</w:t>
                  </w:r>
                  <w:r>
                    <w:rPr>
                      <w:rFonts w:eastAsia="Times New Roman"/>
                      <w:sz w:val="20"/>
                      <w:szCs w:val="20"/>
                    </w:rPr>
                    <w:t xml:space="preserve">  representará todos os empregados que trabalhem na base territorial abrangida por este instrumento, estando autoriza</w:t>
                  </w:r>
                  <w:r>
                    <w:rPr>
                      <w:rFonts w:eastAsia="Times New Roman"/>
                      <w:sz w:val="20"/>
                      <w:szCs w:val="20"/>
                    </w:rPr>
                    <w:t>do pela Federação Nacional dos Empregados no Comércio Hoteleiro e  Similares, a receber mensalidades, contribuições confederativas, contribuições assistencial,  contribuições sindicais, fazer homologações e assistí-los em juízo e fora dele. Sendo assim, to</w:t>
                  </w:r>
                  <w:r>
                    <w:rPr>
                      <w:rFonts w:eastAsia="Times New Roman"/>
                      <w:sz w:val="20"/>
                      <w:szCs w:val="20"/>
                    </w:rPr>
                    <w:t>das as  contribuições serão pagas em boletas bancárias, ou diretamente na sede do Sindicato, com excessão da Contribuição Sindical, que deverá ser recolhida na Caixa Econômica Federal ou em casas lotéricas.</w:t>
                  </w:r>
                </w:p>
                <w:p w:rsidR="00000000" w:rsidRDefault="005702E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5702EF">
                  <w:pPr>
                    <w:pStyle w:val="NormalWeb"/>
                    <w:rPr>
                      <w:rFonts w:ascii="Arial" w:hAnsi="Arial" w:cs="Arial"/>
                      <w:sz w:val="21"/>
                      <w:szCs w:val="21"/>
                    </w:rPr>
                  </w:pPr>
                  <w:r>
                    <w:rPr>
                      <w:rFonts w:eastAsia="Times New Roman"/>
                      <w:sz w:val="20"/>
                      <w:szCs w:val="20"/>
                    </w:rPr>
                    <w:t>As pa</w:t>
                  </w:r>
                  <w:r>
                    <w:rPr>
                      <w:rFonts w:eastAsia="Times New Roman"/>
                      <w:sz w:val="20"/>
                      <w:szCs w:val="20"/>
                    </w:rPr>
                    <w:t xml:space="preserve">rtes representadas no presente Acordo Coletivo de Trabalho reconhecem a competência da Justiça do Trabalho para dirimir quaisquer controvérsias correspondentes aos descontos e recolhimentos de mensalidades e demais contribuições assistenciais, sindicais e </w:t>
                  </w:r>
                  <w:r>
                    <w:rPr>
                      <w:rFonts w:eastAsia="Times New Roman"/>
                      <w:sz w:val="20"/>
                      <w:szCs w:val="20"/>
                    </w:rPr>
                    <w:t>confederativas devidas pelos respectivos empregados inerentes à entidade sindical representativa, bem como das demais condições laborativas e econômicas previstas no presente, de conformidade com o Art. 114 da Constituição Federal reconhecendo, em razão di</w:t>
                  </w:r>
                  <w:r>
                    <w:rPr>
                      <w:rFonts w:eastAsia="Times New Roman"/>
                      <w:sz w:val="20"/>
                      <w:szCs w:val="20"/>
                    </w:rPr>
                    <w:t>sso, o Sindicato Patronal a legitimidade processual da entidade dos trabalhadores para o ajuizamento de demandas trabalhistas, inclusive atinente a Ação de Cumprimento, independente da relação dos empregados, autorização e mandato dos mesmos em relação a q</w:t>
                  </w:r>
                  <w:r>
                    <w:rPr>
                      <w:rFonts w:eastAsia="Times New Roman"/>
                      <w:sz w:val="20"/>
                      <w:szCs w:val="20"/>
                    </w:rPr>
                    <w:t>ualquer cláusula.</w:t>
                  </w:r>
                </w:p>
                <w:p w:rsidR="00000000" w:rsidRDefault="005702EF">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574"/>
                  </w:tblGrid>
                  <w:tr w:rsidR="00000000">
                    <w:trPr>
                      <w:tblCellSpacing w:w="0" w:type="dxa"/>
                      <w:jc w:val="center"/>
                    </w:trPr>
                    <w:tc>
                      <w:tcPr>
                        <w:tcW w:w="0" w:type="auto"/>
                        <w:vAlign w:val="center"/>
                        <w:hideMark/>
                      </w:tcPr>
                      <w:p w:rsidR="00000000" w:rsidRDefault="005702EF">
                        <w:pPr>
                          <w:jc w:val="center"/>
                          <w:rPr>
                            <w:rFonts w:eastAsia="Times New Roman"/>
                          </w:rPr>
                        </w:pPr>
                        <w:r>
                          <w:rPr>
                            <w:rFonts w:eastAsia="Times New Roman"/>
                          </w:rPr>
                          <w:lastRenderedPageBreak/>
                          <w:br/>
                        </w:r>
                        <w:r>
                          <w:rPr>
                            <w:rFonts w:eastAsia="Times New Roman"/>
                          </w:rPr>
                          <w:br/>
                        </w:r>
                        <w:r>
                          <w:rPr>
                            <w:rFonts w:eastAsia="Times New Roman"/>
                          </w:rPr>
                          <w:t xml:space="preserve">PAULO RODRIGUES DOS SANTOS </w:t>
                        </w:r>
                        <w:r>
                          <w:rPr>
                            <w:rFonts w:eastAsia="Times New Roman"/>
                          </w:rPr>
                          <w:br/>
                          <w:t xml:space="preserve">Presidente </w:t>
                        </w:r>
                        <w:r>
                          <w:rPr>
                            <w:rFonts w:eastAsia="Times New Roman"/>
                          </w:rPr>
                          <w:br/>
                          <w:t xml:space="preserve">SIND DE HOTEIS REST B E S DA BAIXADA E SUL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JORGE PINTO DOS SANTOS </w:t>
                        </w:r>
                        <w:r>
                          <w:rPr>
                            <w:rFonts w:eastAsia="Times New Roman"/>
                          </w:rPr>
                          <w:br/>
                          <w:t xml:space="preserve">Procurador </w:t>
                        </w:r>
                        <w:r>
                          <w:rPr>
                            <w:rFonts w:eastAsia="Times New Roman"/>
                          </w:rPr>
                          <w:br/>
                          <w:t xml:space="preserve">FEDERACAO NAC DOS EMPREGADOS COM HOTELEIRO SIMILARES </w:t>
                        </w:r>
                        <w:r>
                          <w:rPr>
                            <w:rFonts w:eastAsia="Times New Roman"/>
                          </w:rPr>
                          <w:br/>
                        </w:r>
                        <w:r>
                          <w:rPr>
                            <w:rFonts w:eastAsia="Times New Roman"/>
                          </w:rPr>
                          <w:br/>
                        </w:r>
                      </w:p>
                    </w:tc>
                  </w:tr>
                </w:tbl>
                <w:p w:rsidR="00000000" w:rsidRDefault="005702EF">
                  <w:pPr>
                    <w:rPr>
                      <w:rFonts w:ascii="Arial" w:eastAsia="Times New Roman" w:hAnsi="Arial" w:cs="Arial"/>
                      <w:sz w:val="21"/>
                      <w:szCs w:val="21"/>
                    </w:rPr>
                  </w:pPr>
                </w:p>
              </w:tc>
            </w:tr>
          </w:tbl>
          <w:p w:rsidR="00000000" w:rsidRDefault="005702EF">
            <w:pPr>
              <w:rPr>
                <w:rFonts w:eastAsia="Times New Roman"/>
              </w:rPr>
            </w:pPr>
          </w:p>
        </w:tc>
      </w:tr>
    </w:tbl>
    <w:p w:rsidR="005702EF" w:rsidRDefault="005702EF">
      <w:pPr>
        <w:rPr>
          <w:rFonts w:eastAsia="Times New Roman"/>
        </w:rPr>
      </w:pPr>
    </w:p>
    <w:sectPr w:rsidR="005702EF">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E24C25"/>
    <w:rsid w:val="005702EF"/>
    <w:rsid w:val="00E24C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styleId="Corpodetexto2">
    <w:name w:val="Body Text 2"/>
    <w:basedOn w:val="Normal"/>
    <w:link w:val="Corpodetexto2Char"/>
    <w:uiPriority w:val="99"/>
    <w:semiHidden/>
    <w:unhideWhenUsed/>
    <w:pPr>
      <w:spacing w:before="100" w:beforeAutospacing="1" w:after="100" w:afterAutospacing="1"/>
    </w:pPr>
  </w:style>
  <w:style w:type="character" w:customStyle="1" w:styleId="Corpodetexto2Char">
    <w:name w:val="Corpo de texto 2 Char"/>
    <w:basedOn w:val="Fontepargpadro"/>
    <w:link w:val="Corpodetexto2"/>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2920</Words>
  <Characters>15772</Characters>
  <Application>Microsoft Office Word</Application>
  <DocSecurity>0</DocSecurity>
  <Lines>131</Lines>
  <Paragraphs>37</Paragraphs>
  <ScaleCrop>false</ScaleCrop>
  <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servidor</dc:creator>
  <cp:lastModifiedBy>servidor</cp:lastModifiedBy>
  <cp:revision>2</cp:revision>
  <dcterms:created xsi:type="dcterms:W3CDTF">2015-09-17T18:41:00Z</dcterms:created>
  <dcterms:modified xsi:type="dcterms:W3CDTF">2015-09-17T18:41:00Z</dcterms:modified>
</cp:coreProperties>
</file>